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EF51F87" w:rsidR="00E50BEB" w:rsidRPr="00A338E2" w:rsidRDefault="00E50BEB" w:rsidP="00A338E2">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5F5A6B43" w:rsidR="005C50CB" w:rsidRDefault="001F782E" w:rsidP="00A338E2">
      <w:pPr>
        <w:pStyle w:val="NoSpacing"/>
        <w:spacing w:after="100" w:afterAutospacing="1" w:line="360" w:lineRule="auto"/>
        <w:jc w:val="center"/>
        <w:rPr>
          <w:rFonts w:ascii="Times New Roman" w:eastAsia="Times New Roman" w:hAnsi="Times New Roman" w:cs="Times New Roman"/>
          <w:b/>
          <w:bCs/>
          <w:sz w:val="24"/>
          <w:szCs w:val="24"/>
          <w:lang w:eastAsia="lt-LT"/>
        </w:rPr>
      </w:pPr>
      <w:r w:rsidRPr="5520F5D2">
        <w:rPr>
          <w:rFonts w:ascii="Times New Roman" w:hAnsi="Times New Roman"/>
          <w:b/>
          <w:bCs/>
          <w:sz w:val="24"/>
          <w:szCs w:val="24"/>
        </w:rPr>
        <w:t xml:space="preserve">PAUKŠTELIŠKIŲ KAIMO APYLINKIŲ PLIKAŽIEDŽIO </w:t>
      </w:r>
      <w:r w:rsidR="00F5569C" w:rsidRPr="5520F5D2">
        <w:rPr>
          <w:rFonts w:ascii="Times New Roman" w:hAnsi="Times New Roman"/>
          <w:b/>
          <w:bCs/>
          <w:sz w:val="24"/>
          <w:szCs w:val="24"/>
        </w:rPr>
        <w:t xml:space="preserve">LINLAPIO </w:t>
      </w:r>
      <w:r w:rsidR="30BAC741" w:rsidRPr="5520F5D2">
        <w:rPr>
          <w:rFonts w:ascii="Times New Roman" w:eastAsia="Times New Roman" w:hAnsi="Times New Roman" w:cs="Times New Roman"/>
          <w:b/>
          <w:bCs/>
          <w:color w:val="000000" w:themeColor="text1"/>
          <w:sz w:val="24"/>
          <w:szCs w:val="24"/>
        </w:rPr>
        <w:t>(THESIUM EBRACTEATUM)</w:t>
      </w:r>
      <w:r w:rsidR="30BAC741" w:rsidRPr="5520F5D2">
        <w:rPr>
          <w:rFonts w:ascii="Times New Roman" w:eastAsia="Times New Roman" w:hAnsi="Times New Roman" w:cs="Times New Roman"/>
          <w:sz w:val="24"/>
          <w:szCs w:val="24"/>
        </w:rPr>
        <w:t xml:space="preserve"> </w:t>
      </w:r>
      <w:r w:rsidR="00BE0799" w:rsidRPr="5520F5D2">
        <w:rPr>
          <w:rFonts w:ascii="Times New Roman" w:eastAsia="Times New Roman" w:hAnsi="Times New Roman" w:cs="Times New Roman"/>
          <w:b/>
          <w:bCs/>
          <w:sz w:val="24"/>
          <w:szCs w:val="24"/>
          <w:lang w:eastAsia="lt-LT"/>
        </w:rPr>
        <w:t xml:space="preserve">APSAUGOS </w:t>
      </w:r>
      <w:r w:rsidR="004A1C70" w:rsidRPr="5520F5D2">
        <w:rPr>
          <w:rFonts w:ascii="Times New Roman" w:eastAsia="Times New Roman" w:hAnsi="Times New Roman" w:cs="Times New Roman"/>
          <w:b/>
          <w:bCs/>
          <w:sz w:val="24"/>
          <w:szCs w:val="24"/>
          <w:lang w:eastAsia="lt-LT"/>
        </w:rPr>
        <w:t xml:space="preserve">VEIKSMŲ </w:t>
      </w:r>
      <w:r w:rsidR="00BE0799" w:rsidRPr="5520F5D2">
        <w:rPr>
          <w:rFonts w:ascii="Times New Roman" w:eastAsia="Times New Roman" w:hAnsi="Times New Roman" w:cs="Times New Roman"/>
          <w:b/>
          <w:bCs/>
          <w:sz w:val="24"/>
          <w:szCs w:val="24"/>
          <w:lang w:eastAsia="lt-LT"/>
        </w:rPr>
        <w:t xml:space="preserve">PLANO </w:t>
      </w:r>
      <w:r w:rsidR="004A1C70" w:rsidRPr="5520F5D2">
        <w:rPr>
          <w:rFonts w:ascii="Times New Roman" w:eastAsia="Times New Roman" w:hAnsi="Times New Roman" w:cs="Times New Roman"/>
          <w:b/>
          <w:bCs/>
          <w:sz w:val="24"/>
          <w:szCs w:val="24"/>
          <w:lang w:eastAsia="lt-LT"/>
        </w:rPr>
        <w:t xml:space="preserve">PARENGIMO </w:t>
      </w:r>
      <w:r w:rsidR="00BE0799" w:rsidRPr="5520F5D2">
        <w:rPr>
          <w:rFonts w:ascii="Times New Roman" w:eastAsia="Times New Roman" w:hAnsi="Times New Roman" w:cs="Times New Roman"/>
          <w:b/>
          <w:bCs/>
          <w:sz w:val="24"/>
          <w:szCs w:val="24"/>
          <w:lang w:eastAsia="lt-LT"/>
        </w:rPr>
        <w:t>TECHNINĖ SPECIFIKACIJA</w:t>
      </w:r>
    </w:p>
    <w:p w14:paraId="119DB941" w14:textId="1536728A" w:rsidR="0063734A" w:rsidRPr="000A6A75" w:rsidRDefault="368D8E0A" w:rsidP="00A338E2">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1F782E">
        <w:rPr>
          <w:rFonts w:ascii="Times New Roman" w:hAnsi="Times New Roman"/>
          <w:sz w:val="24"/>
          <w:szCs w:val="24"/>
        </w:rPr>
        <w:t>Paukšteliškių</w:t>
      </w:r>
      <w:proofErr w:type="spellEnd"/>
      <w:r w:rsidR="001F782E">
        <w:rPr>
          <w:rFonts w:ascii="Times New Roman" w:hAnsi="Times New Roman"/>
          <w:sz w:val="24"/>
          <w:szCs w:val="24"/>
        </w:rPr>
        <w:t xml:space="preserve"> kaimo apylinkių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5EE40446" w:rsidR="0049759C" w:rsidRPr="00B27B14" w:rsidRDefault="6E4B3481" w:rsidP="33A1E5F0">
      <w:pPr>
        <w:spacing w:after="0" w:line="360" w:lineRule="auto"/>
        <w:ind w:left="851"/>
        <w:jc w:val="center"/>
      </w:pPr>
      <w:r>
        <w:rPr>
          <w:noProof/>
        </w:rPr>
        <w:drawing>
          <wp:inline distT="0" distB="0" distL="0" distR="0" wp14:anchorId="7036EB5F" wp14:editId="593212C4">
            <wp:extent cx="4827439" cy="6023985"/>
            <wp:effectExtent l="0" t="0" r="0" b="0"/>
            <wp:docPr id="7944315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31543" name="Picture 794431543"/>
                    <pic:cNvPicPr/>
                  </pic:nvPicPr>
                  <pic:blipFill>
                    <a:blip r:embed="rId11">
                      <a:extLst>
                        <a:ext uri="{28A0092B-C50C-407E-A947-70E740481C1C}">
                          <a14:useLocalDpi xmlns:a14="http://schemas.microsoft.com/office/drawing/2010/main"/>
                        </a:ext>
                      </a:extLst>
                    </a:blip>
                    <a:stretch>
                      <a:fillRect/>
                    </a:stretch>
                  </pic:blipFill>
                  <pic:spPr>
                    <a:xfrm>
                      <a:off x="0" y="0"/>
                      <a:ext cx="4827439" cy="6023985"/>
                    </a:xfrm>
                    <a:prstGeom prst="rect">
                      <a:avLst/>
                    </a:prstGeom>
                  </pic:spPr>
                </pic:pic>
              </a:graphicData>
            </a:graphic>
          </wp:inline>
        </w:drawing>
      </w:r>
    </w:p>
    <w:p w14:paraId="737AC6E2" w14:textId="44D2D3EE"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1F782E">
        <w:rPr>
          <w:rFonts w:ascii="Times New Roman" w:hAnsi="Times New Roman"/>
          <w:sz w:val="24"/>
          <w:szCs w:val="24"/>
        </w:rPr>
        <w:t>Paukšteliškių</w:t>
      </w:r>
      <w:proofErr w:type="spellEnd"/>
      <w:r w:rsidR="001F782E">
        <w:rPr>
          <w:rFonts w:ascii="Times New Roman" w:hAnsi="Times New Roman"/>
          <w:sz w:val="24"/>
          <w:szCs w:val="24"/>
        </w:rPr>
        <w:t xml:space="preserve"> kaimo apylinkių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5520F5D2">
      <w:pPr>
        <w:pStyle w:val="NoSpacing"/>
        <w:spacing w:after="160" w:line="360" w:lineRule="auto"/>
        <w:jc w:val="center"/>
        <w:rPr>
          <w:rFonts w:ascii="Times New Roman" w:eastAsia="Times New Roman" w:hAnsi="Times New Roman" w:cs="Times New Roman"/>
          <w:b/>
          <w:bCs/>
          <w:sz w:val="24"/>
          <w:szCs w:val="24"/>
        </w:rPr>
      </w:pPr>
      <w:r w:rsidRPr="5520F5D2">
        <w:rPr>
          <w:rFonts w:ascii="Times New Roman" w:eastAsia="Times New Roman" w:hAnsi="Times New Roman" w:cs="Times New Roman"/>
          <w:b/>
          <w:bCs/>
          <w:sz w:val="24"/>
          <w:szCs w:val="24"/>
        </w:rPr>
        <w:lastRenderedPageBreak/>
        <w:t xml:space="preserve">Paslaugos </w:t>
      </w:r>
      <w:r w:rsidR="00AC735E" w:rsidRPr="5520F5D2">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728BF775"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1F782E">
        <w:rPr>
          <w:rFonts w:ascii="Times New Roman" w:hAnsi="Times New Roman"/>
          <w:sz w:val="24"/>
          <w:szCs w:val="24"/>
        </w:rPr>
        <w:t>Paukšteliškių</w:t>
      </w:r>
      <w:proofErr w:type="spellEnd"/>
      <w:r w:rsidR="001F782E">
        <w:rPr>
          <w:rFonts w:ascii="Times New Roman" w:hAnsi="Times New Roman"/>
          <w:sz w:val="24"/>
          <w:szCs w:val="24"/>
        </w:rPr>
        <w:t xml:space="preserve"> kaimo apylinkių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00C24C0B">
      <w:pPr>
        <w:pStyle w:val="NoSpacing"/>
        <w:widowControl w:val="0"/>
        <w:spacing w:after="160" w:line="360" w:lineRule="auto"/>
        <w:ind w:left="794"/>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P</w:t>
      </w:r>
      <w:r w:rsidRPr="00E32AF4">
        <w:rPr>
          <w:rFonts w:ascii="Times New Roman" w:eastAsia="Times New Roman" w:hAnsi="Times New Roman" w:cs="Times New Roman"/>
          <w:b/>
          <w:bCs/>
          <w:sz w:val="24"/>
          <w:szCs w:val="24"/>
        </w:rPr>
        <w:t>likažiedžio</w:t>
      </w:r>
      <w:proofErr w:type="spellEnd"/>
      <w:r w:rsidRPr="00E32AF4">
        <w:rPr>
          <w:rFonts w:ascii="Times New Roman" w:eastAsia="Times New Roman" w:hAnsi="Times New Roman" w:cs="Times New Roman"/>
          <w:b/>
          <w:bCs/>
          <w:sz w:val="24"/>
          <w:szCs w:val="24"/>
        </w:rPr>
        <w:t xml:space="preserve"> </w:t>
      </w:r>
      <w:proofErr w:type="spellStart"/>
      <w:r w:rsidRPr="00E32AF4">
        <w:rPr>
          <w:rFonts w:ascii="Times New Roman" w:eastAsia="Times New Roman" w:hAnsi="Times New Roman" w:cs="Times New Roman"/>
          <w:b/>
          <w:bCs/>
          <w:sz w:val="24"/>
          <w:szCs w:val="24"/>
        </w:rPr>
        <w:t>linlapio</w:t>
      </w:r>
      <w:proofErr w:type="spellEnd"/>
      <w:r w:rsidRPr="00E32AF4">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04C1DCC0"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1F782E">
        <w:rPr>
          <w:rFonts w:ascii="Times New Roman" w:hAnsi="Times New Roman"/>
          <w:sz w:val="24"/>
          <w:szCs w:val="24"/>
        </w:rPr>
        <w:t>Paukšteliškių</w:t>
      </w:r>
      <w:proofErr w:type="spellEnd"/>
      <w:r w:rsidR="001F782E">
        <w:rPr>
          <w:rFonts w:ascii="Times New Roman" w:hAnsi="Times New Roman"/>
          <w:sz w:val="24"/>
          <w:szCs w:val="24"/>
        </w:rPr>
        <w:t xml:space="preserve"> kaimo apylinkių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65FF1B77" w:rsidR="006028A1" w:rsidRPr="00B27B14" w:rsidRDefault="02A7C7F9" w:rsidP="6242FEDF">
      <w:pPr>
        <w:pStyle w:val="NoSpacing"/>
        <w:widowControl w:val="0"/>
        <w:spacing w:line="360" w:lineRule="auto"/>
        <w:jc w:val="both"/>
        <w:rPr>
          <w:rFonts w:ascii="Times New Roman" w:eastAsia="Times New Roman" w:hAnsi="Times New Roman" w:cs="Times New Roman"/>
          <w:sz w:val="24"/>
          <w:szCs w:val="24"/>
        </w:rPr>
      </w:pPr>
      <w:r w:rsidRPr="6242FEDF">
        <w:rPr>
          <w:rFonts w:ascii="Times New Roman" w:eastAsia="Times New Roman" w:hAnsi="Times New Roman" w:cs="Times New Roman"/>
          <w:sz w:val="24"/>
          <w:szCs w:val="24"/>
        </w:rPr>
        <w:t xml:space="preserve">8. </w:t>
      </w:r>
      <w:r w:rsidR="46ACD3DA" w:rsidRPr="6242FEDF">
        <w:rPr>
          <w:rFonts w:ascii="Times New Roman" w:eastAsia="Times New Roman" w:hAnsi="Times New Roman" w:cs="Times New Roman"/>
          <w:sz w:val="24"/>
          <w:szCs w:val="24"/>
        </w:rPr>
        <w:t>A</w:t>
      </w:r>
      <w:r w:rsidR="5F39B5AF" w:rsidRPr="6242FEDF">
        <w:rPr>
          <w:rFonts w:ascii="Times New Roman" w:eastAsia="Times New Roman" w:hAnsi="Times New Roman" w:cs="Times New Roman"/>
          <w:sz w:val="24"/>
          <w:szCs w:val="24"/>
        </w:rPr>
        <w:t>VP</w:t>
      </w:r>
      <w:r w:rsidR="46ACD3DA" w:rsidRPr="6242FEDF">
        <w:rPr>
          <w:rFonts w:ascii="Times New Roman" w:eastAsia="Times New Roman" w:hAnsi="Times New Roman" w:cs="Times New Roman"/>
          <w:sz w:val="24"/>
          <w:szCs w:val="24"/>
        </w:rPr>
        <w:t xml:space="preserve"> </w:t>
      </w:r>
      <w:r w:rsidR="36B39429" w:rsidRPr="6242FEDF">
        <w:rPr>
          <w:rFonts w:ascii="Times New Roman" w:eastAsia="Times New Roman" w:hAnsi="Times New Roman" w:cs="Times New Roman"/>
          <w:sz w:val="24"/>
          <w:szCs w:val="24"/>
        </w:rPr>
        <w:t>pareng</w:t>
      </w:r>
      <w:r w:rsidR="6867AF56" w:rsidRPr="6242FEDF">
        <w:rPr>
          <w:rFonts w:ascii="Times New Roman" w:eastAsia="Times New Roman" w:hAnsi="Times New Roman" w:cs="Times New Roman"/>
          <w:sz w:val="24"/>
          <w:szCs w:val="24"/>
        </w:rPr>
        <w:t xml:space="preserve">iamos </w:t>
      </w:r>
      <w:r w:rsidR="377506EE" w:rsidRPr="6242FEDF">
        <w:rPr>
          <w:rFonts w:ascii="Times New Roman" w:eastAsia="Times New Roman" w:hAnsi="Times New Roman" w:cs="Times New Roman"/>
          <w:sz w:val="24"/>
          <w:szCs w:val="24"/>
        </w:rPr>
        <w:t>visos Tvarkos apraše numatytos dalys</w:t>
      </w:r>
      <w:r w:rsidR="08E20B21" w:rsidRPr="6242FEDF">
        <w:rPr>
          <w:rFonts w:ascii="Times New Roman" w:eastAsia="Times New Roman" w:hAnsi="Times New Roman" w:cs="Times New Roman"/>
          <w:sz w:val="24"/>
          <w:szCs w:val="24"/>
        </w:rPr>
        <w:t xml:space="preserve">, </w:t>
      </w:r>
      <w:r w:rsidR="691B1F0E" w:rsidRPr="6242FEDF">
        <w:rPr>
          <w:rFonts w:ascii="Times New Roman" w:eastAsia="Times New Roman" w:hAnsi="Times New Roman" w:cs="Times New Roman"/>
          <w:sz w:val="24"/>
          <w:szCs w:val="24"/>
        </w:rPr>
        <w:t>atsižvelgiant į</w:t>
      </w:r>
      <w:r w:rsidR="08E20B21" w:rsidRPr="6242FEDF">
        <w:rPr>
          <w:rFonts w:ascii="Times New Roman" w:eastAsia="Times New Roman" w:hAnsi="Times New Roman" w:cs="Times New Roman"/>
          <w:sz w:val="24"/>
          <w:szCs w:val="24"/>
        </w:rPr>
        <w:t xml:space="preserve"> tuo metu galiojantį teisinį </w:t>
      </w:r>
      <w:r w:rsidR="08E20B21" w:rsidRPr="6242FEDF">
        <w:rPr>
          <w:rFonts w:ascii="Times New Roman" w:eastAsia="Times New Roman" w:hAnsi="Times New Roman" w:cs="Times New Roman"/>
          <w:sz w:val="24"/>
          <w:szCs w:val="24"/>
        </w:rPr>
        <w:lastRenderedPageBreak/>
        <w:t>reglamentavimą</w:t>
      </w:r>
      <w:r w:rsidR="4ED65887" w:rsidRPr="6242FEDF">
        <w:rPr>
          <w:rFonts w:ascii="Times New Roman" w:eastAsia="Times New Roman" w:hAnsi="Times New Roman" w:cs="Times New Roman"/>
          <w:sz w:val="24"/>
          <w:szCs w:val="24"/>
        </w:rPr>
        <w:t>.</w:t>
      </w:r>
      <w:r w:rsidR="3E077852" w:rsidRPr="6242FEDF">
        <w:rPr>
          <w:rFonts w:ascii="Segoe UI" w:eastAsia="Segoe UI" w:hAnsi="Segoe UI" w:cs="Segoe UI"/>
          <w:sz w:val="18"/>
          <w:szCs w:val="18"/>
        </w:rPr>
        <w:t xml:space="preserve"> </w:t>
      </w:r>
      <w:r w:rsidR="3E077852" w:rsidRPr="6242FEDF">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6242FEDF">
        <w:rPr>
          <w:rFonts w:ascii="Times New Roman" w:eastAsia="Times New Roman" w:hAnsi="Times New Roman" w:cs="Times New Roman"/>
          <w:sz w:val="24"/>
          <w:szCs w:val="24"/>
        </w:rPr>
        <w:t>Tvarkos a</w:t>
      </w:r>
      <w:r w:rsidR="3E077852" w:rsidRPr="6242FEDF">
        <w:rPr>
          <w:rFonts w:ascii="Times New Roman" w:eastAsia="Times New Roman" w:hAnsi="Times New Roman" w:cs="Times New Roman"/>
          <w:sz w:val="24"/>
          <w:szCs w:val="24"/>
        </w:rPr>
        <w:t>praše numatytos priemonės ir jų įgyvendinimo tvarka yra aiškiai aprašytos.</w:t>
      </w:r>
      <w:r w:rsidR="2518BD13" w:rsidRPr="6242FEDF">
        <w:rPr>
          <w:rFonts w:ascii="Times New Roman" w:eastAsia="Times New Roman" w:hAnsi="Times New Roman" w:cs="Times New Roman"/>
          <w:sz w:val="24"/>
          <w:szCs w:val="24"/>
        </w:rPr>
        <w:t xml:space="preserve"> </w:t>
      </w:r>
      <w:r w:rsidR="04354F3E" w:rsidRPr="6242FEDF">
        <w:rPr>
          <w:rFonts w:ascii="Times New Roman" w:eastAsia="Times New Roman" w:hAnsi="Times New Roman" w:cs="Times New Roman"/>
          <w:sz w:val="24"/>
          <w:szCs w:val="24"/>
        </w:rPr>
        <w:t xml:space="preserve">Parengtas </w:t>
      </w:r>
      <w:r w:rsidR="4CB796D1" w:rsidRPr="6242FEDF">
        <w:rPr>
          <w:rFonts w:ascii="Times New Roman" w:eastAsia="Times New Roman" w:hAnsi="Times New Roman" w:cs="Times New Roman"/>
          <w:sz w:val="24"/>
          <w:szCs w:val="24"/>
        </w:rPr>
        <w:t>AVP</w:t>
      </w:r>
      <w:r w:rsidR="04354F3E" w:rsidRPr="6242FEDF">
        <w:rPr>
          <w:rFonts w:ascii="Times New Roman" w:eastAsia="Times New Roman" w:hAnsi="Times New Roman" w:cs="Times New Roman"/>
          <w:sz w:val="24"/>
          <w:szCs w:val="24"/>
        </w:rPr>
        <w:t xml:space="preserve"> </w:t>
      </w:r>
      <w:r w:rsidR="10B54481" w:rsidRPr="6242FEDF">
        <w:rPr>
          <w:rFonts w:ascii="Times New Roman" w:eastAsia="Times New Roman" w:hAnsi="Times New Roman" w:cs="Times New Roman"/>
          <w:sz w:val="24"/>
          <w:szCs w:val="24"/>
        </w:rPr>
        <w:t>(</w:t>
      </w:r>
      <w:r w:rsidR="04354F3E" w:rsidRPr="6242FEDF">
        <w:rPr>
          <w:rFonts w:ascii="Times New Roman" w:eastAsia="Times New Roman" w:hAnsi="Times New Roman" w:cs="Times New Roman"/>
          <w:sz w:val="24"/>
          <w:szCs w:val="24"/>
        </w:rPr>
        <w:t>.</w:t>
      </w:r>
      <w:proofErr w:type="spellStart"/>
      <w:r w:rsidR="04354F3E" w:rsidRPr="6242FEDF">
        <w:rPr>
          <w:rFonts w:ascii="Times New Roman" w:eastAsia="Times New Roman" w:hAnsi="Times New Roman" w:cs="Times New Roman"/>
          <w:sz w:val="24"/>
          <w:szCs w:val="24"/>
        </w:rPr>
        <w:t>docx</w:t>
      </w:r>
      <w:proofErr w:type="spellEnd"/>
      <w:r w:rsidR="04354F3E" w:rsidRPr="6242FEDF">
        <w:rPr>
          <w:rFonts w:ascii="Times New Roman" w:eastAsia="Times New Roman" w:hAnsi="Times New Roman" w:cs="Times New Roman"/>
          <w:sz w:val="24"/>
          <w:szCs w:val="24"/>
        </w:rPr>
        <w:t xml:space="preserve"> formatu</w:t>
      </w:r>
      <w:r w:rsidR="7C8A32A3" w:rsidRPr="6242FEDF">
        <w:rPr>
          <w:rFonts w:ascii="Times New Roman" w:eastAsia="Times New Roman" w:hAnsi="Times New Roman" w:cs="Times New Roman"/>
          <w:sz w:val="24"/>
          <w:szCs w:val="24"/>
        </w:rPr>
        <w:t>)</w:t>
      </w:r>
      <w:r w:rsidR="04354F3E" w:rsidRPr="6242FEDF">
        <w:rPr>
          <w:rFonts w:ascii="Times New Roman" w:eastAsia="Times New Roman" w:hAnsi="Times New Roman" w:cs="Times New Roman"/>
          <w:sz w:val="24"/>
          <w:szCs w:val="24"/>
        </w:rPr>
        <w:t xml:space="preserve"> pateikiamas Užsakovui per </w:t>
      </w:r>
      <w:r w:rsidR="0F0DAD05" w:rsidRPr="6242FEDF">
        <w:rPr>
          <w:rFonts w:ascii="Times New Roman" w:eastAsia="Times New Roman" w:hAnsi="Times New Roman" w:cs="Times New Roman"/>
          <w:sz w:val="24"/>
          <w:szCs w:val="24"/>
        </w:rPr>
        <w:t>5</w:t>
      </w:r>
      <w:r w:rsidR="04354F3E" w:rsidRPr="6242FEDF">
        <w:rPr>
          <w:rFonts w:ascii="Times New Roman" w:eastAsia="Times New Roman" w:hAnsi="Times New Roman" w:cs="Times New Roman"/>
          <w:sz w:val="24"/>
          <w:szCs w:val="24"/>
        </w:rPr>
        <w:t xml:space="preserve"> mėnesius nuo sutarties pasirašymo datos.</w:t>
      </w:r>
      <w:r w:rsidR="7AC06C0B" w:rsidRPr="6242FEDF">
        <w:rPr>
          <w:rFonts w:ascii="Times New Roman" w:eastAsia="Times New Roman" w:hAnsi="Times New Roman" w:cs="Times New Roman"/>
          <w:sz w:val="24"/>
          <w:szCs w:val="24"/>
        </w:rPr>
        <w:t xml:space="preserve"> Kartu pridedami visi privalomi priedai skaitmeniniu formatu: ESRI </w:t>
      </w:r>
      <w:proofErr w:type="spellStart"/>
      <w:r w:rsidR="7AC06C0B" w:rsidRPr="6242FEDF">
        <w:rPr>
          <w:rFonts w:ascii="Times New Roman" w:eastAsia="Times New Roman" w:hAnsi="Times New Roman" w:cs="Times New Roman"/>
          <w:sz w:val="24"/>
          <w:szCs w:val="24"/>
        </w:rPr>
        <w:t>shapefile</w:t>
      </w:r>
      <w:proofErr w:type="spellEnd"/>
      <w:r w:rsidR="7AC06C0B" w:rsidRPr="6242FEDF">
        <w:rPr>
          <w:rFonts w:ascii="Times New Roman" w:eastAsia="Times New Roman" w:hAnsi="Times New Roman" w:cs="Times New Roman"/>
          <w:sz w:val="24"/>
          <w:szCs w:val="24"/>
        </w:rPr>
        <w:t>, .</w:t>
      </w:r>
      <w:proofErr w:type="spellStart"/>
      <w:r w:rsidR="7AC06C0B" w:rsidRPr="6242FEDF">
        <w:rPr>
          <w:rFonts w:ascii="Times New Roman" w:eastAsia="Times New Roman" w:hAnsi="Times New Roman" w:cs="Times New Roman"/>
          <w:sz w:val="24"/>
          <w:szCs w:val="24"/>
        </w:rPr>
        <w:t>xlsx</w:t>
      </w:r>
      <w:proofErr w:type="spellEnd"/>
      <w:r w:rsidR="7AC06C0B" w:rsidRPr="6242FEDF">
        <w:rPr>
          <w:rFonts w:ascii="Times New Roman" w:eastAsia="Times New Roman" w:hAnsi="Times New Roman" w:cs="Times New Roman"/>
          <w:sz w:val="24"/>
          <w:szCs w:val="24"/>
        </w:rPr>
        <w:t xml:space="preserve"> lentelės ir kiti dokumentai.</w:t>
      </w:r>
    </w:p>
    <w:p w14:paraId="60E9BC12" w14:textId="77777777" w:rsidR="001F0019" w:rsidRPr="001C3BBF" w:rsidRDefault="001F0019" w:rsidP="001C3BBF">
      <w:pPr>
        <w:pStyle w:val="NoSpacing"/>
        <w:widowControl w:val="0"/>
        <w:spacing w:line="360" w:lineRule="auto"/>
        <w:jc w:val="both"/>
        <w:rPr>
          <w:rFonts w:ascii="Times New Roman" w:eastAsia="Times New Roman" w:hAnsi="Times New Roman" w:cs="Times New Roman"/>
          <w:sz w:val="24"/>
          <w:szCs w:val="24"/>
        </w:rPr>
      </w:pPr>
      <w:r w:rsidRPr="001C3BBF">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0ACA0F7"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6242FEDF">
        <w:rPr>
          <w:rFonts w:ascii="Times New Roman" w:eastAsia="Times New Roman" w:hAnsi="Times New Roman" w:cs="Times New Roman"/>
          <w:sz w:val="24"/>
          <w:szCs w:val="24"/>
        </w:rPr>
        <w:t xml:space="preserve">11. </w:t>
      </w:r>
      <w:r w:rsidR="07038237" w:rsidRPr="6242FEDF">
        <w:rPr>
          <w:rFonts w:ascii="Times New Roman" w:eastAsia="Times New Roman" w:hAnsi="Times New Roman" w:cs="Times New Roman"/>
          <w:sz w:val="24"/>
          <w:szCs w:val="24"/>
        </w:rPr>
        <w:t>Paslaugos teikėjas</w:t>
      </w:r>
      <w:r w:rsidR="7238345F" w:rsidRPr="6242FEDF">
        <w:rPr>
          <w:rFonts w:ascii="Times New Roman" w:eastAsia="Times New Roman" w:hAnsi="Times New Roman" w:cs="Times New Roman"/>
          <w:sz w:val="24"/>
          <w:szCs w:val="24"/>
        </w:rPr>
        <w:t xml:space="preserve"> pakoreguoja </w:t>
      </w:r>
      <w:r w:rsidR="5B989B42" w:rsidRPr="6242FEDF">
        <w:rPr>
          <w:rFonts w:ascii="Times New Roman" w:eastAsia="Times New Roman" w:hAnsi="Times New Roman" w:cs="Times New Roman"/>
          <w:sz w:val="24"/>
          <w:szCs w:val="24"/>
        </w:rPr>
        <w:t>AVP</w:t>
      </w:r>
      <w:r w:rsidR="7238345F" w:rsidRPr="6242FEDF">
        <w:rPr>
          <w:rFonts w:ascii="Times New Roman" w:eastAsia="Times New Roman" w:hAnsi="Times New Roman" w:cs="Times New Roman"/>
          <w:sz w:val="24"/>
          <w:szCs w:val="24"/>
        </w:rPr>
        <w:t xml:space="preserve"> per </w:t>
      </w:r>
      <w:r w:rsidR="09017CD6" w:rsidRPr="6242FEDF">
        <w:rPr>
          <w:rFonts w:ascii="Times New Roman" w:eastAsia="Times New Roman" w:hAnsi="Times New Roman" w:cs="Times New Roman"/>
          <w:sz w:val="24"/>
          <w:szCs w:val="24"/>
        </w:rPr>
        <w:t>1</w:t>
      </w:r>
      <w:r w:rsidR="6C9A8A03" w:rsidRPr="6242FEDF">
        <w:rPr>
          <w:rFonts w:ascii="Times New Roman" w:eastAsia="Times New Roman" w:hAnsi="Times New Roman" w:cs="Times New Roman"/>
          <w:sz w:val="24"/>
          <w:szCs w:val="24"/>
        </w:rPr>
        <w:t>0</w:t>
      </w:r>
      <w:r w:rsidR="7238345F" w:rsidRPr="6242FEDF">
        <w:rPr>
          <w:rFonts w:ascii="Times New Roman" w:eastAsia="Times New Roman" w:hAnsi="Times New Roman" w:cs="Times New Roman"/>
          <w:sz w:val="24"/>
          <w:szCs w:val="24"/>
        </w:rPr>
        <w:t xml:space="preserve"> d</w:t>
      </w:r>
      <w:r w:rsidR="55EF906A" w:rsidRPr="6242FEDF">
        <w:rPr>
          <w:rFonts w:ascii="Times New Roman" w:eastAsia="Times New Roman" w:hAnsi="Times New Roman" w:cs="Times New Roman"/>
          <w:sz w:val="24"/>
          <w:szCs w:val="24"/>
        </w:rPr>
        <w:t>arbo</w:t>
      </w:r>
      <w:r w:rsidR="7238345F" w:rsidRPr="6242FEDF">
        <w:rPr>
          <w:rFonts w:ascii="Times New Roman" w:eastAsia="Times New Roman" w:hAnsi="Times New Roman" w:cs="Times New Roman"/>
          <w:sz w:val="24"/>
          <w:szCs w:val="24"/>
        </w:rPr>
        <w:t xml:space="preserve"> d</w:t>
      </w:r>
      <w:r w:rsidR="2A6330DB" w:rsidRPr="6242FEDF">
        <w:rPr>
          <w:rFonts w:ascii="Times New Roman" w:eastAsia="Times New Roman" w:hAnsi="Times New Roman" w:cs="Times New Roman"/>
          <w:sz w:val="24"/>
          <w:szCs w:val="24"/>
        </w:rPr>
        <w:t>ienų</w:t>
      </w:r>
      <w:r w:rsidR="7238345F" w:rsidRPr="6242FEDF">
        <w:rPr>
          <w:rFonts w:ascii="Times New Roman" w:eastAsia="Times New Roman" w:hAnsi="Times New Roman" w:cs="Times New Roman"/>
          <w:sz w:val="24"/>
          <w:szCs w:val="24"/>
        </w:rPr>
        <w:t xml:space="preserve"> </w:t>
      </w:r>
      <w:r w:rsidR="190DEA4A" w:rsidRPr="6242FEDF">
        <w:rPr>
          <w:rFonts w:ascii="Times New Roman" w:eastAsia="Times New Roman" w:hAnsi="Times New Roman" w:cs="Times New Roman"/>
          <w:sz w:val="24"/>
          <w:szCs w:val="24"/>
        </w:rPr>
        <w:t>nuo</w:t>
      </w:r>
      <w:r w:rsidR="7238345F" w:rsidRPr="6242FEDF">
        <w:rPr>
          <w:rFonts w:ascii="Times New Roman" w:eastAsia="Times New Roman" w:hAnsi="Times New Roman" w:cs="Times New Roman"/>
          <w:sz w:val="24"/>
          <w:szCs w:val="24"/>
        </w:rPr>
        <w:t xml:space="preserve"> Užsakovo pastabų gavimo</w:t>
      </w:r>
      <w:r w:rsidR="1607AA3C" w:rsidRPr="6242FEDF">
        <w:rPr>
          <w:rFonts w:ascii="Times New Roman" w:eastAsia="Times New Roman" w:hAnsi="Times New Roman" w:cs="Times New Roman"/>
          <w:sz w:val="24"/>
          <w:szCs w:val="24"/>
        </w:rPr>
        <w:t xml:space="preserve"> dienos</w:t>
      </w:r>
      <w:r w:rsidR="18294749" w:rsidRPr="6242FEDF">
        <w:rPr>
          <w:rFonts w:ascii="Times New Roman" w:eastAsia="Times New Roman" w:hAnsi="Times New Roman" w:cs="Times New Roman"/>
          <w:sz w:val="24"/>
          <w:szCs w:val="24"/>
        </w:rPr>
        <w:t>.</w:t>
      </w:r>
      <w:r w:rsidR="1193FFBA" w:rsidRPr="6242FEDF">
        <w:rPr>
          <w:rFonts w:ascii="Times New Roman" w:eastAsia="Times New Roman" w:hAnsi="Times New Roman" w:cs="Times New Roman"/>
          <w:sz w:val="24"/>
          <w:szCs w:val="24"/>
        </w:rPr>
        <w:t xml:space="preserve"> </w:t>
      </w:r>
      <w:r w:rsidR="7238345F" w:rsidRPr="6242FEDF">
        <w:rPr>
          <w:rFonts w:ascii="Times New Roman" w:eastAsia="Times New Roman" w:hAnsi="Times New Roman" w:cs="Times New Roman"/>
          <w:sz w:val="24"/>
          <w:szCs w:val="24"/>
        </w:rPr>
        <w:t>Užsakov</w:t>
      </w:r>
      <w:r w:rsidR="27421C11" w:rsidRPr="6242FEDF">
        <w:rPr>
          <w:rFonts w:ascii="Times New Roman" w:eastAsia="Times New Roman" w:hAnsi="Times New Roman" w:cs="Times New Roman"/>
          <w:sz w:val="24"/>
          <w:szCs w:val="24"/>
        </w:rPr>
        <w:t>ui</w:t>
      </w:r>
      <w:r w:rsidR="7238345F" w:rsidRPr="6242FEDF">
        <w:rPr>
          <w:rFonts w:ascii="Times New Roman" w:eastAsia="Times New Roman" w:hAnsi="Times New Roman" w:cs="Times New Roman"/>
          <w:sz w:val="24"/>
          <w:szCs w:val="24"/>
        </w:rPr>
        <w:t xml:space="preserve"> patvirtin</w:t>
      </w:r>
      <w:r w:rsidR="790BAA88" w:rsidRPr="6242FEDF">
        <w:rPr>
          <w:rFonts w:ascii="Times New Roman" w:eastAsia="Times New Roman" w:hAnsi="Times New Roman" w:cs="Times New Roman"/>
          <w:sz w:val="24"/>
          <w:szCs w:val="24"/>
        </w:rPr>
        <w:t>us</w:t>
      </w:r>
      <w:r w:rsidR="7238345F" w:rsidRPr="6242FEDF">
        <w:rPr>
          <w:rFonts w:ascii="Times New Roman" w:eastAsia="Times New Roman" w:hAnsi="Times New Roman" w:cs="Times New Roman"/>
          <w:sz w:val="24"/>
          <w:szCs w:val="24"/>
        </w:rPr>
        <w:t xml:space="preserve">, kad į pastabas </w:t>
      </w:r>
      <w:r w:rsidR="08274E7E" w:rsidRPr="6242FEDF">
        <w:rPr>
          <w:rFonts w:ascii="Times New Roman" w:eastAsia="Times New Roman" w:hAnsi="Times New Roman" w:cs="Times New Roman"/>
          <w:sz w:val="24"/>
          <w:szCs w:val="24"/>
        </w:rPr>
        <w:t xml:space="preserve">buvo </w:t>
      </w:r>
      <w:r w:rsidR="7238345F" w:rsidRPr="6242FEDF">
        <w:rPr>
          <w:rFonts w:ascii="Times New Roman" w:eastAsia="Times New Roman" w:hAnsi="Times New Roman" w:cs="Times New Roman"/>
          <w:sz w:val="24"/>
          <w:szCs w:val="24"/>
        </w:rPr>
        <w:t>atsižvelgta</w:t>
      </w:r>
      <w:r w:rsidR="074796BD" w:rsidRPr="6242FEDF">
        <w:rPr>
          <w:rFonts w:ascii="Times New Roman" w:eastAsia="Times New Roman" w:hAnsi="Times New Roman" w:cs="Times New Roman"/>
          <w:sz w:val="24"/>
          <w:szCs w:val="24"/>
        </w:rPr>
        <w:t xml:space="preserve">, </w:t>
      </w:r>
      <w:r w:rsidR="7B06B6E3" w:rsidRPr="6242FEDF">
        <w:rPr>
          <w:rFonts w:ascii="Times New Roman" w:eastAsia="Times New Roman" w:hAnsi="Times New Roman" w:cs="Times New Roman"/>
          <w:sz w:val="24"/>
          <w:szCs w:val="24"/>
        </w:rPr>
        <w:t xml:space="preserve">galutinis </w:t>
      </w:r>
      <w:r w:rsidR="5B989B42" w:rsidRPr="6242FEDF">
        <w:rPr>
          <w:rFonts w:ascii="Times New Roman" w:eastAsia="Times New Roman" w:hAnsi="Times New Roman" w:cs="Times New Roman"/>
          <w:sz w:val="24"/>
          <w:szCs w:val="24"/>
        </w:rPr>
        <w:t>AVP</w:t>
      </w:r>
      <w:r w:rsidR="7238345F" w:rsidRPr="6242FEDF">
        <w:rPr>
          <w:rFonts w:ascii="Times New Roman" w:eastAsia="Times New Roman" w:hAnsi="Times New Roman" w:cs="Times New Roman"/>
          <w:sz w:val="24"/>
          <w:szCs w:val="24"/>
        </w:rPr>
        <w:t xml:space="preserve"> </w:t>
      </w:r>
      <w:r w:rsidR="1D194C05" w:rsidRPr="6242FEDF">
        <w:rPr>
          <w:rFonts w:ascii="Times New Roman" w:eastAsia="Times New Roman" w:hAnsi="Times New Roman" w:cs="Times New Roman"/>
          <w:sz w:val="24"/>
          <w:szCs w:val="24"/>
        </w:rPr>
        <w:t xml:space="preserve">turi būti pateiktas </w:t>
      </w:r>
      <w:r w:rsidR="7237C569" w:rsidRPr="6242FEDF">
        <w:rPr>
          <w:rFonts w:ascii="Times New Roman" w:eastAsia="Times New Roman" w:hAnsi="Times New Roman" w:cs="Times New Roman"/>
          <w:sz w:val="24"/>
          <w:szCs w:val="24"/>
        </w:rPr>
        <w:t xml:space="preserve">ne vėliau kaip </w:t>
      </w:r>
      <w:r w:rsidR="1D194C05" w:rsidRPr="6242FEDF">
        <w:rPr>
          <w:rFonts w:ascii="Times New Roman" w:eastAsia="Times New Roman" w:hAnsi="Times New Roman" w:cs="Times New Roman"/>
          <w:sz w:val="24"/>
          <w:szCs w:val="24"/>
        </w:rPr>
        <w:t xml:space="preserve">per </w:t>
      </w:r>
      <w:r w:rsidR="1361CB94" w:rsidRPr="6242FEDF">
        <w:rPr>
          <w:rFonts w:ascii="Times New Roman" w:eastAsia="Times New Roman" w:hAnsi="Times New Roman" w:cs="Times New Roman"/>
          <w:sz w:val="24"/>
          <w:szCs w:val="24"/>
        </w:rPr>
        <w:t>6</w:t>
      </w:r>
      <w:r w:rsidR="3ACDA52F" w:rsidRPr="6242FEDF">
        <w:rPr>
          <w:rFonts w:ascii="Times New Roman" w:eastAsia="Times New Roman" w:hAnsi="Times New Roman" w:cs="Times New Roman"/>
          <w:sz w:val="24"/>
          <w:szCs w:val="24"/>
        </w:rPr>
        <w:t xml:space="preserve"> </w:t>
      </w:r>
      <w:r w:rsidR="053D17EE" w:rsidRPr="6242FEDF">
        <w:rPr>
          <w:rFonts w:ascii="Times New Roman" w:eastAsia="Times New Roman" w:hAnsi="Times New Roman" w:cs="Times New Roman"/>
          <w:sz w:val="24"/>
          <w:szCs w:val="24"/>
        </w:rPr>
        <w:t>mėnesi</w:t>
      </w:r>
      <w:r w:rsidR="1B6EAF1F" w:rsidRPr="6242FEDF">
        <w:rPr>
          <w:rFonts w:ascii="Times New Roman" w:eastAsia="Times New Roman" w:hAnsi="Times New Roman" w:cs="Times New Roman"/>
          <w:sz w:val="24"/>
          <w:szCs w:val="24"/>
        </w:rPr>
        <w:t>us nuo sutarties pasirašymo</w:t>
      </w:r>
      <w:r w:rsidR="09017CD6" w:rsidRPr="6242FEDF">
        <w:rPr>
          <w:rFonts w:ascii="Times New Roman" w:eastAsia="Times New Roman" w:hAnsi="Times New Roman" w:cs="Times New Roman"/>
          <w:sz w:val="24"/>
          <w:szCs w:val="24"/>
        </w:rPr>
        <w:t xml:space="preserve">. </w:t>
      </w:r>
    </w:p>
    <w:p w14:paraId="0BF5124E" w14:textId="77777777" w:rsidR="001C3BBF" w:rsidRPr="001C3BBF" w:rsidRDefault="001C3BBF" w:rsidP="001C3BBF">
      <w:pPr>
        <w:pStyle w:val="NoSpacing"/>
        <w:widowControl w:val="0"/>
        <w:spacing w:line="360" w:lineRule="auto"/>
        <w:jc w:val="both"/>
        <w:rPr>
          <w:rFonts w:ascii="Times New Roman" w:eastAsia="Times New Roman" w:hAnsi="Times New Roman" w:cs="Times New Roman"/>
          <w:sz w:val="24"/>
          <w:szCs w:val="24"/>
        </w:rPr>
      </w:pPr>
      <w:r w:rsidRPr="001C3BBF">
        <w:rPr>
          <w:rFonts w:ascii="Times New Roman" w:eastAsia="Times New Roman" w:hAnsi="Times New Roman" w:cs="Times New Roman"/>
          <w:sz w:val="24"/>
          <w:szCs w:val="24"/>
        </w:rPr>
        <w:t>12. Jei </w:t>
      </w:r>
      <w:proofErr w:type="spellStart"/>
      <w:r w:rsidRPr="001C3BBF">
        <w:rPr>
          <w:rFonts w:ascii="Times New Roman" w:eastAsia="Times New Roman" w:hAnsi="Times New Roman" w:cs="Times New Roman"/>
          <w:sz w:val="24"/>
          <w:szCs w:val="24"/>
        </w:rPr>
        <w:t>plikažiedžio</w:t>
      </w:r>
      <w:proofErr w:type="spellEnd"/>
      <w:r w:rsidRPr="001C3BBF">
        <w:rPr>
          <w:rFonts w:ascii="Times New Roman" w:eastAsia="Times New Roman" w:hAnsi="Times New Roman" w:cs="Times New Roman"/>
          <w:sz w:val="24"/>
          <w:szCs w:val="24"/>
        </w:rPr>
        <w:t xml:space="preserve"> </w:t>
      </w:r>
      <w:proofErr w:type="spellStart"/>
      <w:r w:rsidRPr="001C3BBF">
        <w:rPr>
          <w:rFonts w:ascii="Times New Roman" w:eastAsia="Times New Roman" w:hAnsi="Times New Roman" w:cs="Times New Roman"/>
          <w:sz w:val="24"/>
          <w:szCs w:val="24"/>
        </w:rPr>
        <w:t>linlapio</w:t>
      </w:r>
      <w:proofErr w:type="spellEnd"/>
      <w:r w:rsidRPr="001C3BBF">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5C03F054" w14:textId="2C76FA87" w:rsidR="3FCF98F5" w:rsidRDefault="24E2CB0F" w:rsidP="001C3BBF">
      <w:pPr>
        <w:pStyle w:val="NoSpacing"/>
        <w:widowControl w:val="0"/>
        <w:spacing w:after="100" w:afterAutospacing="1"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04DC532D" w14:textId="7EE82EAF" w:rsidR="006028A1" w:rsidRPr="00B27B14" w:rsidRDefault="00740FAD" w:rsidP="001C3BBF">
      <w:pPr>
        <w:pStyle w:val="NoSpacing"/>
        <w:widowControl w:val="0"/>
        <w:spacing w:after="100" w:afterAutospacing="1" w:line="360" w:lineRule="auto"/>
        <w:ind w:left="360"/>
        <w:jc w:val="center"/>
        <w:rPr>
          <w:rFonts w:ascii="Times New Roman" w:eastAsia="Times New Roman" w:hAnsi="Times New Roman" w:cs="Times New Roman"/>
          <w:sz w:val="24"/>
          <w:szCs w:val="24"/>
        </w:rPr>
      </w:pPr>
      <w:r w:rsidRPr="5520F5D2">
        <w:rPr>
          <w:rFonts w:ascii="Times New Roman" w:eastAsia="Times New Roman" w:hAnsi="Times New Roman" w:cs="Times New Roman"/>
          <w:b/>
          <w:bCs/>
          <w:sz w:val="24"/>
          <w:szCs w:val="24"/>
        </w:rPr>
        <w:t>Atsiskaitymo už atlikt</w:t>
      </w:r>
      <w:r w:rsidR="00BF502C" w:rsidRPr="5520F5D2">
        <w:rPr>
          <w:rFonts w:ascii="Times New Roman" w:eastAsia="Times New Roman" w:hAnsi="Times New Roman" w:cs="Times New Roman"/>
          <w:b/>
          <w:bCs/>
          <w:sz w:val="24"/>
          <w:szCs w:val="24"/>
        </w:rPr>
        <w:t>u</w:t>
      </w:r>
      <w:r w:rsidRPr="5520F5D2">
        <w:rPr>
          <w:rFonts w:ascii="Times New Roman" w:eastAsia="Times New Roman" w:hAnsi="Times New Roman" w:cs="Times New Roman"/>
          <w:b/>
          <w:bCs/>
          <w:sz w:val="24"/>
          <w:szCs w:val="24"/>
        </w:rPr>
        <w:t xml:space="preserve">s </w:t>
      </w:r>
      <w:r w:rsidR="000C5D30" w:rsidRPr="5520F5D2">
        <w:rPr>
          <w:rFonts w:ascii="Times New Roman" w:eastAsia="Times New Roman" w:hAnsi="Times New Roman" w:cs="Times New Roman"/>
          <w:b/>
          <w:bCs/>
          <w:sz w:val="24"/>
          <w:szCs w:val="24"/>
        </w:rPr>
        <w:t>darbus</w:t>
      </w:r>
      <w:r w:rsidRPr="5520F5D2">
        <w:rPr>
          <w:rFonts w:ascii="Times New Roman" w:eastAsia="Times New Roman" w:hAnsi="Times New Roman" w:cs="Times New Roman"/>
          <w:b/>
          <w:bCs/>
          <w:sz w:val="24"/>
          <w:szCs w:val="24"/>
        </w:rPr>
        <w:t xml:space="preserve"> mokėjimo tvarka</w:t>
      </w:r>
    </w:p>
    <w:p w14:paraId="5382642C" w14:textId="7620735A" w:rsidR="001C3BBF" w:rsidRPr="001C3BBF" w:rsidRDefault="00763CF4" w:rsidP="001C3BBF">
      <w:pPr>
        <w:pStyle w:val="NoSpacing"/>
        <w:widowControl w:val="0"/>
        <w:spacing w:after="100" w:afterAutospacing="1"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1F782E">
        <w:rPr>
          <w:rFonts w:ascii="Times New Roman" w:hAnsi="Times New Roman"/>
          <w:sz w:val="24"/>
          <w:szCs w:val="24"/>
        </w:rPr>
        <w:t>Paukšteliškių</w:t>
      </w:r>
      <w:proofErr w:type="spellEnd"/>
      <w:r w:rsidR="001F782E">
        <w:rPr>
          <w:rFonts w:ascii="Times New Roman" w:hAnsi="Times New Roman"/>
          <w:sz w:val="24"/>
          <w:szCs w:val="24"/>
        </w:rPr>
        <w:t xml:space="preserve"> kaimo apylinkių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43B8861" w14:textId="77777777" w:rsidR="001C3BBF" w:rsidRDefault="001C3BBF" w:rsidP="001C3BBF">
      <w:pPr>
        <w:pStyle w:val="NoSpacing"/>
        <w:widowControl w:val="0"/>
        <w:spacing w:after="100" w:afterAutospacing="1" w:line="360" w:lineRule="auto"/>
        <w:ind w:firstLine="794"/>
        <w:jc w:val="center"/>
        <w:rPr>
          <w:rFonts w:ascii="Times New Roman" w:eastAsia="Times New Roman" w:hAnsi="Times New Roman" w:cs="Times New Roman"/>
          <w:b/>
          <w:bCs/>
          <w:color w:val="000000" w:themeColor="text1"/>
          <w:sz w:val="24"/>
          <w:szCs w:val="24"/>
        </w:rPr>
      </w:pPr>
    </w:p>
    <w:p w14:paraId="4A39CBDD" w14:textId="6B75E0BC" w:rsidR="008765ED" w:rsidRPr="00D324B7" w:rsidRDefault="7D8856A5" w:rsidP="001C3BBF">
      <w:pPr>
        <w:pStyle w:val="NoSpacing"/>
        <w:widowControl w:val="0"/>
        <w:spacing w:after="100" w:afterAutospacing="1" w:line="360" w:lineRule="auto"/>
        <w:ind w:firstLine="794"/>
        <w:jc w:val="center"/>
        <w:rPr>
          <w:rFonts w:ascii="Times New Roman" w:eastAsia="Times New Roman" w:hAnsi="Times New Roman" w:cs="Times New Roman"/>
          <w:color w:val="000000" w:themeColor="text1"/>
          <w:sz w:val="24"/>
          <w:szCs w:val="24"/>
        </w:rPr>
      </w:pPr>
      <w:r w:rsidRPr="5520F5D2">
        <w:rPr>
          <w:rFonts w:ascii="Times New Roman" w:eastAsia="Times New Roman" w:hAnsi="Times New Roman" w:cs="Times New Roman"/>
          <w:b/>
          <w:bCs/>
          <w:color w:val="000000" w:themeColor="text1"/>
          <w:sz w:val="24"/>
          <w:szCs w:val="24"/>
        </w:rPr>
        <w:lastRenderedPageBreak/>
        <w:t>Žalieji reikalavimai</w:t>
      </w:r>
    </w:p>
    <w:p w14:paraId="2AC0C5C7" w14:textId="68754DF9" w:rsidR="008765ED" w:rsidRPr="00D324B7" w:rsidRDefault="7D8856A5" w:rsidP="001C3BBF">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r w:rsidRPr="6242FEDF">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3BBF"/>
    <w:rsid w:val="001C4871"/>
    <w:rsid w:val="001D03D4"/>
    <w:rsid w:val="001D2720"/>
    <w:rsid w:val="001D34F6"/>
    <w:rsid w:val="001D44F4"/>
    <w:rsid w:val="001D693D"/>
    <w:rsid w:val="001E5DD7"/>
    <w:rsid w:val="001E5F25"/>
    <w:rsid w:val="001E6474"/>
    <w:rsid w:val="001E7F75"/>
    <w:rsid w:val="001F0019"/>
    <w:rsid w:val="001F1208"/>
    <w:rsid w:val="001F2D4C"/>
    <w:rsid w:val="001F4138"/>
    <w:rsid w:val="001F782E"/>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38E2"/>
    <w:rsid w:val="00A341B1"/>
    <w:rsid w:val="00A37C88"/>
    <w:rsid w:val="00A420E9"/>
    <w:rsid w:val="00A428FE"/>
    <w:rsid w:val="00A62756"/>
    <w:rsid w:val="00A6645F"/>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672"/>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0DAD05"/>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61CB94"/>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BAC741"/>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20F5D2"/>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DBF784"/>
    <w:rsid w:val="61EA9CB9"/>
    <w:rsid w:val="61FB888A"/>
    <w:rsid w:val="6242FEDF"/>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4B3481"/>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8856A5"/>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3697</Words>
  <Characters>2108</Characters>
  <Application>Microsoft Office Word</Application>
  <DocSecurity>0</DocSecurity>
  <Lines>17</Lines>
  <Paragraphs>11</Paragraphs>
  <ScaleCrop>false</ScaleCrop>
  <Company>Hewlett-Packard Company</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2026-04-29T14:12:00Z</dcterms:modified>
  <cp:revision>511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